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793"/>
        <w:jc w:val="right"/>
      </w:pPr>
      <w:r>
        <w:rPr/>
        <w:t>ANEXA 3</w:t>
      </w:r>
    </w:p>
    <w:p>
      <w:pPr>
        <w:pStyle w:val="BodyText"/>
        <w:spacing w:before="2"/>
        <w:rPr>
          <w:rFonts w:ascii="Times New Roman"/>
          <w:b/>
        </w:rPr>
      </w:pPr>
    </w:p>
    <w:p>
      <w:pPr>
        <w:spacing w:before="90"/>
        <w:ind w:left="2813" w:right="0" w:firstLine="0"/>
        <w:jc w:val="left"/>
        <w:rPr>
          <w:rFonts w:ascii="Times New Roman"/>
          <w:b/>
          <w:sz w:val="24"/>
        </w:rPr>
      </w:pPr>
      <w:r>
        <w:rPr>
          <w:rFonts w:ascii="Times New Roman"/>
          <w:b/>
          <w:sz w:val="24"/>
        </w:rPr>
        <w:t>BUGETUL DE VENITURI SI CHELTUIELI</w:t>
      </w: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Heading2"/>
        <w:spacing w:line="288" w:lineRule="auto" w:before="210"/>
        <w:ind w:left="239" w:right="5344"/>
        <w:jc w:val="both"/>
      </w:pPr>
      <w:r>
        <w:rPr/>
        <w:t>Organizaţia/Persoana fizica……………………………….. Proiectul …………………………………………………….. Perioada şi locul desfăşurării……………………………….</w:t>
      </w:r>
    </w:p>
    <w:p>
      <w:pPr>
        <w:pStyle w:val="BodyText"/>
        <w:rPr>
          <w:sz w:val="20"/>
        </w:rPr>
      </w:pPr>
    </w:p>
    <w:p>
      <w:pPr>
        <w:pStyle w:val="BodyText"/>
        <w:spacing w:before="2"/>
        <w:rPr>
          <w:sz w:val="24"/>
        </w:rPr>
      </w:pPr>
    </w:p>
    <w:tbl>
      <w:tblPr>
        <w:tblW w:w="0" w:type="auto"/>
        <w:jc w:val="left"/>
        <w:tblInd w:w="10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718"/>
        <w:gridCol w:w="1911"/>
        <w:gridCol w:w="1369"/>
        <w:gridCol w:w="1638"/>
        <w:gridCol w:w="1388"/>
        <w:gridCol w:w="1368"/>
        <w:gridCol w:w="937"/>
        <w:gridCol w:w="1001"/>
      </w:tblGrid>
      <w:tr>
        <w:trPr>
          <w:trHeight w:val="598" w:hRule="exact"/>
        </w:trPr>
        <w:tc>
          <w:tcPr>
            <w:tcW w:w="718" w:type="dxa"/>
            <w:tcBorders>
              <w:bottom w:val="single" w:sz="4" w:space="0" w:color="000000"/>
              <w:right w:val="single" w:sz="4" w:space="0" w:color="000000"/>
            </w:tcBorders>
          </w:tcPr>
          <w:p>
            <w:pPr>
              <w:pStyle w:val="TableParagraph"/>
              <w:spacing w:before="172"/>
              <w:ind w:left="76" w:right="91"/>
              <w:jc w:val="center"/>
              <w:rPr>
                <w:b/>
                <w:sz w:val="20"/>
              </w:rPr>
            </w:pPr>
            <w:r>
              <w:rPr>
                <w:b/>
                <w:sz w:val="20"/>
              </w:rPr>
              <w:t>Nr.crt.</w:t>
            </w:r>
          </w:p>
        </w:tc>
        <w:tc>
          <w:tcPr>
            <w:tcW w:w="1911" w:type="dxa"/>
            <w:tcBorders>
              <w:left w:val="single" w:sz="4" w:space="0" w:color="000000"/>
              <w:bottom w:val="single" w:sz="4" w:space="0" w:color="000000"/>
              <w:right w:val="single" w:sz="4" w:space="0" w:color="000000"/>
            </w:tcBorders>
          </w:tcPr>
          <w:p>
            <w:pPr>
              <w:pStyle w:val="TableParagraph"/>
              <w:spacing w:before="172"/>
              <w:ind w:left="182"/>
              <w:rPr>
                <w:b/>
                <w:sz w:val="20"/>
              </w:rPr>
            </w:pPr>
            <w:r>
              <w:rPr>
                <w:b/>
                <w:sz w:val="20"/>
              </w:rPr>
              <w:t>Denumire indicatori</w:t>
            </w:r>
          </w:p>
        </w:tc>
        <w:tc>
          <w:tcPr>
            <w:tcW w:w="1369" w:type="dxa"/>
            <w:tcBorders>
              <w:left w:val="single" w:sz="4" w:space="0" w:color="000000"/>
              <w:bottom w:val="single" w:sz="4" w:space="0" w:color="000000"/>
              <w:right w:val="single" w:sz="4" w:space="0" w:color="000000"/>
            </w:tcBorders>
          </w:tcPr>
          <w:p>
            <w:pPr>
              <w:pStyle w:val="TableParagraph"/>
              <w:spacing w:before="172"/>
              <w:ind w:left="412"/>
              <w:rPr>
                <w:b/>
                <w:sz w:val="20"/>
              </w:rPr>
            </w:pPr>
            <w:r>
              <w:rPr>
                <w:b/>
                <w:sz w:val="20"/>
              </w:rPr>
              <w:t>TOTAL</w:t>
            </w:r>
          </w:p>
        </w:tc>
        <w:tc>
          <w:tcPr>
            <w:tcW w:w="1638" w:type="dxa"/>
            <w:tcBorders>
              <w:left w:val="single" w:sz="4" w:space="0" w:color="000000"/>
              <w:bottom w:val="single" w:sz="4" w:space="0" w:color="000000"/>
              <w:right w:val="single" w:sz="4" w:space="0" w:color="000000"/>
            </w:tcBorders>
          </w:tcPr>
          <w:p>
            <w:pPr>
              <w:pStyle w:val="TableParagraph"/>
              <w:spacing w:before="172"/>
              <w:ind w:left="551" w:right="544"/>
              <w:jc w:val="center"/>
              <w:rPr>
                <w:b/>
                <w:sz w:val="20"/>
              </w:rPr>
            </w:pPr>
            <w:r>
              <w:rPr>
                <w:b/>
                <w:sz w:val="20"/>
              </w:rPr>
              <w:t>TRIM I</w:t>
            </w:r>
          </w:p>
        </w:tc>
        <w:tc>
          <w:tcPr>
            <w:tcW w:w="1388" w:type="dxa"/>
            <w:tcBorders>
              <w:left w:val="single" w:sz="4" w:space="0" w:color="000000"/>
              <w:bottom w:val="single" w:sz="4" w:space="0" w:color="000000"/>
              <w:right w:val="single" w:sz="4" w:space="0" w:color="000000"/>
            </w:tcBorders>
          </w:tcPr>
          <w:p>
            <w:pPr>
              <w:pStyle w:val="TableParagraph"/>
              <w:spacing w:before="172"/>
              <w:ind w:left="417"/>
              <w:rPr>
                <w:b/>
                <w:sz w:val="20"/>
              </w:rPr>
            </w:pPr>
            <w:r>
              <w:rPr>
                <w:b/>
                <w:sz w:val="20"/>
              </w:rPr>
              <w:t>TRIM II</w:t>
            </w:r>
          </w:p>
        </w:tc>
        <w:tc>
          <w:tcPr>
            <w:tcW w:w="1368" w:type="dxa"/>
            <w:tcBorders>
              <w:left w:val="single" w:sz="4" w:space="0" w:color="000000"/>
              <w:bottom w:val="single" w:sz="4" w:space="0" w:color="000000"/>
              <w:right w:val="single" w:sz="4" w:space="0" w:color="000000"/>
            </w:tcBorders>
          </w:tcPr>
          <w:p>
            <w:pPr>
              <w:pStyle w:val="TableParagraph"/>
              <w:spacing w:before="172"/>
              <w:ind w:left="384"/>
              <w:rPr>
                <w:b/>
                <w:sz w:val="20"/>
              </w:rPr>
            </w:pPr>
            <w:r>
              <w:rPr>
                <w:b/>
                <w:sz w:val="20"/>
              </w:rPr>
              <w:t>TRIM III</w:t>
            </w:r>
          </w:p>
        </w:tc>
        <w:tc>
          <w:tcPr>
            <w:tcW w:w="937" w:type="dxa"/>
            <w:tcBorders>
              <w:left w:val="single" w:sz="4" w:space="0" w:color="000000"/>
              <w:bottom w:val="single" w:sz="4" w:space="0" w:color="000000"/>
              <w:right w:val="single" w:sz="4" w:space="0" w:color="000000"/>
            </w:tcBorders>
          </w:tcPr>
          <w:p>
            <w:pPr>
              <w:pStyle w:val="TableParagraph"/>
              <w:spacing w:before="172"/>
              <w:ind w:left="158"/>
              <w:rPr>
                <w:b/>
                <w:sz w:val="20"/>
              </w:rPr>
            </w:pPr>
            <w:r>
              <w:rPr>
                <w:b/>
                <w:sz w:val="20"/>
              </w:rPr>
              <w:t>TRIM IV</w:t>
            </w:r>
          </w:p>
        </w:tc>
        <w:tc>
          <w:tcPr>
            <w:tcW w:w="1001" w:type="dxa"/>
            <w:tcBorders>
              <w:left w:val="single" w:sz="4" w:space="0" w:color="000000"/>
              <w:bottom w:val="single" w:sz="4" w:space="0" w:color="000000"/>
            </w:tcBorders>
          </w:tcPr>
          <w:p>
            <w:pPr>
              <w:pStyle w:val="TableParagraph"/>
              <w:spacing w:before="57"/>
              <w:ind w:left="350" w:hanging="245"/>
              <w:rPr>
                <w:b/>
                <w:sz w:val="13"/>
              </w:rPr>
            </w:pPr>
            <w:r>
              <w:rPr>
                <w:b/>
                <w:sz w:val="20"/>
              </w:rPr>
              <w:t>OBSERVA TII </w:t>
            </w:r>
            <w:r>
              <w:rPr>
                <w:b/>
                <w:position w:val="5"/>
                <w:sz w:val="13"/>
              </w:rPr>
              <w:t>1</w:t>
            </w:r>
          </w:p>
        </w:tc>
      </w:tr>
      <w:tr>
        <w:trPr>
          <w:trHeight w:val="524" w:hRule="exact"/>
        </w:trPr>
        <w:tc>
          <w:tcPr>
            <w:tcW w:w="718" w:type="dxa"/>
            <w:tcBorders>
              <w:top w:val="single" w:sz="4" w:space="0" w:color="000000"/>
              <w:bottom w:val="single" w:sz="4" w:space="0" w:color="000000"/>
              <w:right w:val="single" w:sz="4" w:space="0" w:color="000000"/>
            </w:tcBorders>
          </w:tcPr>
          <w:p>
            <w:pPr>
              <w:pStyle w:val="TableParagraph"/>
              <w:spacing w:before="7"/>
              <w:ind w:left="0"/>
              <w:rPr>
                <w:rFonts w:ascii="Arial"/>
                <w:sz w:val="24"/>
              </w:rPr>
            </w:pPr>
          </w:p>
          <w:p>
            <w:pPr>
              <w:pStyle w:val="TableParagraph"/>
              <w:spacing w:before="0"/>
              <w:ind w:left="76" w:right="84"/>
              <w:jc w:val="center"/>
              <w:rPr>
                <w:b/>
                <w:sz w:val="20"/>
              </w:rPr>
            </w:pPr>
            <w:r>
              <w:rPr>
                <w:b/>
                <w:sz w:val="20"/>
              </w:rPr>
              <w:t>I.</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before="28"/>
              <w:rPr>
                <w:b/>
                <w:sz w:val="20"/>
              </w:rPr>
            </w:pPr>
            <w:r>
              <w:rPr>
                <w:b/>
                <w:sz w:val="20"/>
              </w:rPr>
              <w:t>VENITURI – TOTAL,</w:t>
            </w:r>
          </w:p>
          <w:p>
            <w:pPr>
              <w:pStyle w:val="TableParagraph"/>
              <w:spacing w:line="228" w:lineRule="exact" w:before="0"/>
              <w:rPr>
                <w:b/>
                <w:sz w:val="20"/>
              </w:rPr>
            </w:pPr>
            <w:r>
              <w:rPr>
                <w:b/>
                <w:sz w:val="20"/>
              </w:rPr>
              <w:t>din care: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773" w:hRule="exact"/>
        </w:trPr>
        <w:tc>
          <w:tcPr>
            <w:tcW w:w="718" w:type="dxa"/>
            <w:tcBorders>
              <w:top w:val="single" w:sz="4" w:space="0" w:color="000000"/>
              <w:bottom w:val="single" w:sz="4" w:space="0" w:color="000000"/>
              <w:right w:val="single" w:sz="4" w:space="0" w:color="000000"/>
            </w:tcBorders>
          </w:tcPr>
          <w:p>
            <w:pPr>
              <w:pStyle w:val="TableParagraph"/>
              <w:spacing w:before="0"/>
              <w:ind w:left="0"/>
              <w:rPr>
                <w:rFonts w:ascii="Arial"/>
                <w:sz w:val="22"/>
              </w:rPr>
            </w:pPr>
          </w:p>
          <w:p>
            <w:pPr>
              <w:pStyle w:val="TableParagraph"/>
              <w:spacing w:before="3"/>
              <w:ind w:left="0"/>
              <w:rPr>
                <w:rFonts w:ascii="Arial"/>
                <w:sz w:val="24"/>
              </w:rPr>
            </w:pPr>
          </w:p>
          <w:p>
            <w:pPr>
              <w:pStyle w:val="TableParagraph"/>
              <w:spacing w:before="0"/>
              <w:ind w:left="0" w:right="12"/>
              <w:jc w:val="center"/>
              <w:rPr>
                <w:sz w:val="20"/>
              </w:rPr>
            </w:pPr>
            <w:r>
              <w:rPr>
                <w:w w:val="100"/>
                <w:sz w:val="20"/>
              </w:rPr>
              <w:t>1</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40"/>
              <w:ind w:right="809" w:firstLine="48"/>
              <w:rPr>
                <w:sz w:val="20"/>
              </w:rPr>
            </w:pPr>
            <w:r>
              <w:rPr>
                <w:sz w:val="20"/>
              </w:rPr>
              <w:t>Contributia beneficiarului (a+b+c+d)</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76" w:right="86"/>
              <w:jc w:val="center"/>
              <w:rPr>
                <w:sz w:val="20"/>
              </w:rPr>
            </w:pPr>
            <w:r>
              <w:rPr>
                <w:sz w:val="20"/>
              </w:rPr>
              <w:t>a).</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contributie proprie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9" w:hRule="exact"/>
        </w:trPr>
        <w:tc>
          <w:tcPr>
            <w:tcW w:w="718" w:type="dxa"/>
            <w:tcBorders>
              <w:top w:val="single" w:sz="4" w:space="0" w:color="000000"/>
              <w:bottom w:val="single" w:sz="4" w:space="0" w:color="000000"/>
              <w:right w:val="single" w:sz="4" w:space="0" w:color="000000"/>
            </w:tcBorders>
          </w:tcPr>
          <w:p>
            <w:pPr>
              <w:pStyle w:val="TableParagraph"/>
              <w:spacing w:before="28"/>
              <w:ind w:left="76" w:right="86"/>
              <w:jc w:val="center"/>
              <w:rPr>
                <w:sz w:val="20"/>
              </w:rPr>
            </w:pPr>
            <w:r>
              <w:rPr>
                <w:sz w:val="20"/>
              </w:rPr>
              <w:t>b).</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20"/>
              </w:rPr>
            </w:pPr>
            <w:r>
              <w:rPr>
                <w:sz w:val="20"/>
              </w:rPr>
              <w:t>donatii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spacing w:before="24"/>
              <w:ind w:left="76" w:right="86"/>
              <w:jc w:val="center"/>
              <w:rPr>
                <w:sz w:val="20"/>
              </w:rPr>
            </w:pPr>
            <w:r>
              <w:rPr>
                <w:sz w:val="20"/>
              </w:rPr>
              <w:t>c).</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24"/>
              <w:rPr>
                <w:sz w:val="20"/>
              </w:rPr>
            </w:pPr>
            <w:r>
              <w:rPr>
                <w:sz w:val="20"/>
              </w:rPr>
              <w:t>sponsorizari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76" w:right="86"/>
              <w:jc w:val="center"/>
              <w:rPr>
                <w:sz w:val="20"/>
              </w:rPr>
            </w:pPr>
            <w:r>
              <w:rPr>
                <w:sz w:val="20"/>
              </w:rPr>
              <w:t>d).</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alte surse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773" w:hRule="exact"/>
        </w:trPr>
        <w:tc>
          <w:tcPr>
            <w:tcW w:w="718" w:type="dxa"/>
            <w:tcBorders>
              <w:top w:val="single" w:sz="4" w:space="0" w:color="000000"/>
              <w:bottom w:val="single" w:sz="4" w:space="0" w:color="000000"/>
              <w:right w:val="single" w:sz="4" w:space="0" w:color="000000"/>
            </w:tcBorders>
          </w:tcPr>
          <w:p>
            <w:pPr>
              <w:pStyle w:val="TableParagraph"/>
              <w:spacing w:before="0"/>
              <w:ind w:left="0"/>
              <w:rPr>
                <w:rFonts w:ascii="Arial"/>
                <w:sz w:val="22"/>
              </w:rPr>
            </w:pPr>
          </w:p>
          <w:p>
            <w:pPr>
              <w:pStyle w:val="TableParagraph"/>
              <w:spacing w:before="3"/>
              <w:ind w:left="0"/>
              <w:rPr>
                <w:rFonts w:ascii="Arial"/>
                <w:sz w:val="24"/>
              </w:rPr>
            </w:pPr>
          </w:p>
          <w:p>
            <w:pPr>
              <w:pStyle w:val="TableParagraph"/>
              <w:spacing w:before="0"/>
              <w:ind w:left="0" w:right="12"/>
              <w:jc w:val="center"/>
              <w:rPr>
                <w:sz w:val="20"/>
              </w:rPr>
            </w:pPr>
            <w:r>
              <w:rPr>
                <w:w w:val="100"/>
                <w:sz w:val="20"/>
              </w:rPr>
              <w:t>2</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78"/>
              <w:ind w:right="381" w:firstLine="48"/>
              <w:rPr>
                <w:sz w:val="20"/>
              </w:rPr>
            </w:pPr>
            <w:r>
              <w:rPr>
                <w:sz w:val="20"/>
              </w:rPr>
              <w:t>Finantare nerambursabila din bugetul local</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524" w:hRule="exact"/>
        </w:trPr>
        <w:tc>
          <w:tcPr>
            <w:tcW w:w="718" w:type="dxa"/>
            <w:tcBorders>
              <w:top w:val="single" w:sz="4" w:space="0" w:color="000000"/>
              <w:bottom w:val="single" w:sz="4" w:space="0" w:color="000000"/>
              <w:right w:val="single" w:sz="4" w:space="0" w:color="000000"/>
            </w:tcBorders>
          </w:tcPr>
          <w:p>
            <w:pPr>
              <w:pStyle w:val="TableParagraph"/>
              <w:spacing w:before="7"/>
              <w:ind w:left="0"/>
              <w:rPr>
                <w:rFonts w:ascii="Arial"/>
                <w:sz w:val="24"/>
              </w:rPr>
            </w:pPr>
          </w:p>
          <w:p>
            <w:pPr>
              <w:pStyle w:val="TableParagraph"/>
              <w:spacing w:before="0"/>
              <w:ind w:left="76" w:right="81"/>
              <w:jc w:val="center"/>
              <w:rPr>
                <w:b/>
                <w:sz w:val="20"/>
              </w:rPr>
            </w:pPr>
            <w:r>
              <w:rPr>
                <w:b/>
                <w:sz w:val="20"/>
              </w:rPr>
              <w:t>II.</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52"/>
              <w:rPr>
                <w:b/>
                <w:sz w:val="20"/>
              </w:rPr>
            </w:pPr>
            <w:r>
              <w:rPr>
                <w:b/>
                <w:sz w:val="20"/>
              </w:rPr>
              <w:t>CHELTUIELI –</w:t>
            </w:r>
          </w:p>
          <w:p>
            <w:pPr>
              <w:pStyle w:val="TableParagraph"/>
              <w:tabs>
                <w:tab w:pos="915" w:val="left" w:leader="none"/>
              </w:tabs>
              <w:spacing w:before="0"/>
              <w:rPr>
                <w:b/>
                <w:sz w:val="20"/>
              </w:rPr>
            </w:pPr>
            <w:r>
              <w:rPr>
                <w:b/>
                <w:spacing w:val="-4"/>
                <w:sz w:val="20"/>
              </w:rPr>
              <w:t>TOTAL,</w:t>
              <w:tab/>
            </w:r>
            <w:r>
              <w:rPr>
                <w:b/>
                <w:sz w:val="20"/>
              </w:rPr>
              <w:t>din</w:t>
            </w:r>
            <w:r>
              <w:rPr>
                <w:b/>
                <w:spacing w:val="-8"/>
                <w:sz w:val="20"/>
              </w:rPr>
              <w:t> </w:t>
            </w:r>
            <w:r>
              <w:rPr>
                <w:b/>
                <w:sz w:val="20"/>
              </w:rPr>
              <w:t>care: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0" w:right="12"/>
              <w:jc w:val="center"/>
              <w:rPr>
                <w:sz w:val="20"/>
              </w:rPr>
            </w:pPr>
            <w:r>
              <w:rPr>
                <w:w w:val="100"/>
                <w:sz w:val="20"/>
              </w:rPr>
              <w:t>1</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Închirieri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518" w:hRule="exact"/>
        </w:trPr>
        <w:tc>
          <w:tcPr>
            <w:tcW w:w="718" w:type="dxa"/>
            <w:tcBorders>
              <w:top w:val="single" w:sz="4" w:space="0" w:color="000000"/>
              <w:bottom w:val="single" w:sz="4" w:space="0" w:color="000000"/>
              <w:right w:val="single" w:sz="4" w:space="0" w:color="000000"/>
            </w:tcBorders>
          </w:tcPr>
          <w:p>
            <w:pPr>
              <w:pStyle w:val="TableParagraph"/>
              <w:spacing w:before="2"/>
              <w:ind w:left="0"/>
              <w:rPr>
                <w:rFonts w:ascii="Arial"/>
                <w:sz w:val="24"/>
              </w:rPr>
            </w:pPr>
          </w:p>
          <w:p>
            <w:pPr>
              <w:pStyle w:val="TableParagraph"/>
              <w:spacing w:before="0"/>
              <w:ind w:left="0" w:right="12"/>
              <w:jc w:val="center"/>
              <w:rPr>
                <w:sz w:val="20"/>
              </w:rPr>
            </w:pPr>
            <w:r>
              <w:rPr>
                <w:w w:val="100"/>
                <w:sz w:val="20"/>
              </w:rPr>
              <w:t>2</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ind w:right="736"/>
              <w:rPr>
                <w:sz w:val="20"/>
              </w:rPr>
            </w:pPr>
            <w:r>
              <w:rPr>
                <w:sz w:val="20"/>
              </w:rPr>
              <w:t>Onorarii / fond premiere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0" w:right="12"/>
              <w:jc w:val="center"/>
              <w:rPr>
                <w:sz w:val="20"/>
              </w:rPr>
            </w:pPr>
            <w:r>
              <w:rPr>
                <w:w w:val="100"/>
                <w:sz w:val="20"/>
              </w:rPr>
              <w:t>3</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Transport</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9" w:hRule="exact"/>
        </w:trPr>
        <w:tc>
          <w:tcPr>
            <w:tcW w:w="718" w:type="dxa"/>
            <w:tcBorders>
              <w:top w:val="single" w:sz="4" w:space="0" w:color="000000"/>
              <w:bottom w:val="single" w:sz="4" w:space="0" w:color="000000"/>
              <w:right w:val="single" w:sz="4" w:space="0" w:color="000000"/>
            </w:tcBorders>
          </w:tcPr>
          <w:p>
            <w:pPr>
              <w:pStyle w:val="TableParagraph"/>
              <w:spacing w:before="28"/>
              <w:ind w:left="0" w:right="12"/>
              <w:jc w:val="center"/>
              <w:rPr>
                <w:sz w:val="20"/>
              </w:rPr>
            </w:pPr>
            <w:r>
              <w:rPr>
                <w:w w:val="100"/>
                <w:sz w:val="20"/>
              </w:rPr>
              <w:t>4</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20"/>
              </w:rPr>
            </w:pPr>
            <w:r>
              <w:rPr>
                <w:sz w:val="20"/>
              </w:rPr>
              <w:t>Cazare şi masă</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0" w:right="12"/>
              <w:jc w:val="center"/>
              <w:rPr>
                <w:sz w:val="20"/>
              </w:rPr>
            </w:pPr>
            <w:r>
              <w:rPr>
                <w:w w:val="100"/>
                <w:sz w:val="20"/>
              </w:rPr>
              <w:t>5</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Consumabile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5" w:hRule="exact"/>
        </w:trPr>
        <w:tc>
          <w:tcPr>
            <w:tcW w:w="718" w:type="dxa"/>
            <w:tcBorders>
              <w:top w:val="single" w:sz="4" w:space="0" w:color="000000"/>
              <w:bottom w:val="single" w:sz="4" w:space="0" w:color="000000"/>
              <w:right w:val="single" w:sz="4" w:space="0" w:color="000000"/>
            </w:tcBorders>
          </w:tcPr>
          <w:p>
            <w:pPr>
              <w:pStyle w:val="TableParagraph"/>
              <w:spacing w:before="24"/>
              <w:ind w:left="0" w:right="12"/>
              <w:jc w:val="center"/>
              <w:rPr>
                <w:sz w:val="20"/>
              </w:rPr>
            </w:pPr>
            <w:r>
              <w:rPr>
                <w:w w:val="100"/>
                <w:sz w:val="20"/>
              </w:rPr>
              <w:t>6</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24"/>
              <w:rPr>
                <w:sz w:val="20"/>
              </w:rPr>
            </w:pPr>
            <w:r>
              <w:rPr>
                <w:sz w:val="20"/>
              </w:rPr>
              <w:t>Echipamente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0" w:right="12"/>
              <w:jc w:val="center"/>
              <w:rPr>
                <w:sz w:val="20"/>
              </w:rPr>
            </w:pPr>
            <w:r>
              <w:rPr>
                <w:w w:val="100"/>
                <w:sz w:val="20"/>
              </w:rPr>
              <w:t>7</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Servicii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9" w:hRule="exact"/>
        </w:trPr>
        <w:tc>
          <w:tcPr>
            <w:tcW w:w="718" w:type="dxa"/>
            <w:tcBorders>
              <w:top w:val="single" w:sz="4" w:space="0" w:color="000000"/>
              <w:bottom w:val="single" w:sz="4" w:space="0" w:color="000000"/>
              <w:right w:val="single" w:sz="4" w:space="0" w:color="000000"/>
            </w:tcBorders>
          </w:tcPr>
          <w:p>
            <w:pPr>
              <w:pStyle w:val="TableParagraph"/>
              <w:spacing w:before="28"/>
              <w:ind w:left="0" w:right="12"/>
              <w:jc w:val="center"/>
              <w:rPr>
                <w:sz w:val="20"/>
              </w:rPr>
            </w:pPr>
            <w:r>
              <w:rPr>
                <w:w w:val="100"/>
                <w:sz w:val="20"/>
              </w:rPr>
              <w:t>8</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20"/>
              </w:rPr>
            </w:pPr>
            <w:r>
              <w:rPr>
                <w:sz w:val="20"/>
              </w:rPr>
              <w:t>Administrative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0" w:right="12"/>
              <w:jc w:val="center"/>
              <w:rPr>
                <w:sz w:val="20"/>
              </w:rPr>
            </w:pPr>
            <w:r>
              <w:rPr>
                <w:w w:val="100"/>
                <w:sz w:val="20"/>
              </w:rPr>
              <w:t>9</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Tipărituri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76" w:right="84"/>
              <w:jc w:val="center"/>
              <w:rPr>
                <w:sz w:val="20"/>
              </w:rPr>
            </w:pPr>
            <w:r>
              <w:rPr>
                <w:sz w:val="20"/>
              </w:rPr>
              <w:t>10</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Publicitate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519" w:hRule="exact"/>
        </w:trPr>
        <w:tc>
          <w:tcPr>
            <w:tcW w:w="718" w:type="dxa"/>
            <w:tcBorders>
              <w:top w:val="single" w:sz="4" w:space="0" w:color="000000"/>
              <w:bottom w:val="single" w:sz="4" w:space="0" w:color="000000"/>
              <w:right w:val="single" w:sz="4" w:space="0" w:color="000000"/>
            </w:tcBorders>
          </w:tcPr>
          <w:p>
            <w:pPr>
              <w:pStyle w:val="TableParagraph"/>
              <w:spacing w:before="2"/>
              <w:ind w:left="0"/>
              <w:rPr>
                <w:rFonts w:ascii="Arial"/>
                <w:sz w:val="24"/>
              </w:rPr>
            </w:pPr>
          </w:p>
          <w:p>
            <w:pPr>
              <w:pStyle w:val="TableParagraph"/>
              <w:spacing w:before="0"/>
              <w:ind w:left="64" w:right="91"/>
              <w:jc w:val="center"/>
              <w:rPr>
                <w:sz w:val="20"/>
              </w:rPr>
            </w:pPr>
            <w:r>
              <w:rPr>
                <w:sz w:val="20"/>
              </w:rPr>
              <w:t>11</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ind w:right="262"/>
              <w:rPr>
                <w:sz w:val="20"/>
              </w:rPr>
            </w:pPr>
            <w:r>
              <w:rPr>
                <w:sz w:val="20"/>
              </w:rPr>
              <w:t>Alte cheltuieli (se vor nominaliza):</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
        </w:tc>
        <w:tc>
          <w:tcPr>
            <w:tcW w:w="1911" w:type="dxa"/>
            <w:tcBorders>
              <w:top w:val="single" w:sz="4" w:space="0" w:color="000000"/>
              <w:left w:val="single" w:sz="4" w:space="0" w:color="000000"/>
              <w:bottom w:val="single" w:sz="4" w:space="0" w:color="000000"/>
              <w:right w:val="single" w:sz="4" w:space="0" w:color="000000"/>
            </w:tcBorders>
          </w:tcPr>
          <w:p>
            <w:pPr>
              <w:pStyle w:val="TableParagraph"/>
              <w:ind w:left="659" w:right="655"/>
              <w:jc w:val="center"/>
              <w:rPr>
                <w:b/>
                <w:sz w:val="20"/>
              </w:rPr>
            </w:pPr>
            <w:r>
              <w:rPr>
                <w:b/>
                <w:sz w:val="20"/>
              </w:rPr>
              <w:t>TOTAL</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300" w:hRule="exact"/>
        </w:trPr>
        <w:tc>
          <w:tcPr>
            <w:tcW w:w="718" w:type="dxa"/>
            <w:tcBorders>
              <w:top w:val="single" w:sz="4" w:space="0" w:color="000000"/>
              <w:right w:val="single" w:sz="4" w:space="0" w:color="000000"/>
            </w:tcBorders>
          </w:tcPr>
          <w:p>
            <w:pPr/>
          </w:p>
        </w:tc>
        <w:tc>
          <w:tcPr>
            <w:tcW w:w="1911" w:type="dxa"/>
            <w:tcBorders>
              <w:top w:val="single" w:sz="4" w:space="0" w:color="000000"/>
              <w:left w:val="single" w:sz="4" w:space="0" w:color="000000"/>
              <w:right w:val="single" w:sz="4" w:space="0" w:color="000000"/>
            </w:tcBorders>
          </w:tcPr>
          <w:p>
            <w:pPr>
              <w:pStyle w:val="TableParagraph"/>
              <w:spacing w:before="43"/>
              <w:ind w:left="403"/>
              <w:rPr>
                <w:b/>
                <w:sz w:val="20"/>
              </w:rPr>
            </w:pPr>
            <w:r>
              <w:rPr>
                <w:b/>
                <w:sz w:val="20"/>
              </w:rPr>
              <w:t>PROCENT - %</w:t>
            </w:r>
          </w:p>
        </w:tc>
        <w:tc>
          <w:tcPr>
            <w:tcW w:w="1369" w:type="dxa"/>
            <w:tcBorders>
              <w:top w:val="single" w:sz="4" w:space="0" w:color="000000"/>
              <w:left w:val="single" w:sz="4" w:space="0" w:color="000000"/>
              <w:right w:val="single" w:sz="4" w:space="0" w:color="000000"/>
            </w:tcBorders>
          </w:tcPr>
          <w:p>
            <w:pPr/>
          </w:p>
        </w:tc>
        <w:tc>
          <w:tcPr>
            <w:tcW w:w="1638" w:type="dxa"/>
            <w:tcBorders>
              <w:top w:val="single" w:sz="4" w:space="0" w:color="000000"/>
              <w:left w:val="single" w:sz="4" w:space="0" w:color="000000"/>
              <w:right w:val="single" w:sz="4" w:space="0" w:color="000000"/>
            </w:tcBorders>
          </w:tcPr>
          <w:p>
            <w:pPr/>
          </w:p>
        </w:tc>
        <w:tc>
          <w:tcPr>
            <w:tcW w:w="1388" w:type="dxa"/>
            <w:tcBorders>
              <w:top w:val="single" w:sz="4" w:space="0" w:color="000000"/>
              <w:left w:val="single" w:sz="4" w:space="0" w:color="000000"/>
              <w:right w:val="single" w:sz="4" w:space="0" w:color="000000"/>
            </w:tcBorders>
          </w:tcPr>
          <w:p>
            <w:pPr/>
          </w:p>
        </w:tc>
        <w:tc>
          <w:tcPr>
            <w:tcW w:w="1368" w:type="dxa"/>
            <w:tcBorders>
              <w:top w:val="single" w:sz="4" w:space="0" w:color="000000"/>
              <w:left w:val="single" w:sz="4" w:space="0" w:color="000000"/>
              <w:right w:val="single" w:sz="4" w:space="0" w:color="000000"/>
            </w:tcBorders>
          </w:tcPr>
          <w:p>
            <w:pPr/>
          </w:p>
        </w:tc>
        <w:tc>
          <w:tcPr>
            <w:tcW w:w="937" w:type="dxa"/>
            <w:tcBorders>
              <w:top w:val="single" w:sz="4" w:space="0" w:color="000000"/>
              <w:left w:val="single" w:sz="4" w:space="0" w:color="000000"/>
              <w:right w:val="single" w:sz="4" w:space="0" w:color="000000"/>
            </w:tcBorders>
          </w:tcPr>
          <w:p>
            <w:pPr/>
          </w:p>
        </w:tc>
        <w:tc>
          <w:tcPr>
            <w:tcW w:w="1001" w:type="dxa"/>
            <w:tcBorders>
              <w:top w:val="single" w:sz="4" w:space="0" w:color="000000"/>
              <w:left w:val="single" w:sz="4" w:space="0" w:color="000000"/>
            </w:tcBorders>
          </w:tcPr>
          <w:p>
            <w:pPr/>
          </w:p>
        </w:tc>
      </w:tr>
    </w:tbl>
    <w:p>
      <w:pPr>
        <w:spacing w:after="0"/>
        <w:sectPr>
          <w:type w:val="continuous"/>
          <w:pgSz w:w="12240" w:h="15840"/>
          <w:pgMar w:top="1060" w:bottom="280" w:left="980" w:right="660"/>
        </w:sectPr>
      </w:pPr>
    </w:p>
    <w:p>
      <w:pPr>
        <w:pStyle w:val="BodyText"/>
        <w:spacing w:before="1"/>
        <w:rPr>
          <w:sz w:val="11"/>
        </w:rPr>
      </w:pPr>
    </w:p>
    <w:p>
      <w:pPr>
        <w:spacing w:before="95"/>
        <w:ind w:left="239" w:right="0" w:firstLine="0"/>
        <w:jc w:val="left"/>
        <w:rPr>
          <w:b/>
          <w:sz w:val="20"/>
        </w:rPr>
      </w:pPr>
      <w:r>
        <w:rPr>
          <w:b/>
          <w:sz w:val="20"/>
        </w:rPr>
        <w:t>Detalierea cheltuielilor cu evidetierea surselor de finantare pe fiecare categorie de cheltuiala:</w:t>
      </w:r>
    </w:p>
    <w:tbl>
      <w:tblPr>
        <w:tblW w:w="0" w:type="auto"/>
        <w:jc w:val="left"/>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6"/>
        <w:gridCol w:w="1911"/>
        <w:gridCol w:w="1369"/>
        <w:gridCol w:w="1638"/>
        <w:gridCol w:w="1388"/>
      </w:tblGrid>
      <w:tr>
        <w:trPr>
          <w:trHeight w:val="1037" w:hRule="exact"/>
        </w:trPr>
        <w:tc>
          <w:tcPr>
            <w:tcW w:w="716" w:type="dxa"/>
            <w:tcBorders>
              <w:bottom w:val="single" w:sz="4" w:space="0" w:color="000000"/>
              <w:right w:val="single" w:sz="4" w:space="0" w:color="000000"/>
            </w:tcBorders>
          </w:tcPr>
          <w:p>
            <w:pPr>
              <w:pStyle w:val="TableParagraph"/>
              <w:spacing w:before="7"/>
              <w:ind w:left="0"/>
              <w:rPr>
                <w:rFonts w:ascii="Arial"/>
                <w:b/>
                <w:sz w:val="24"/>
              </w:rPr>
            </w:pPr>
          </w:p>
          <w:p>
            <w:pPr>
              <w:pStyle w:val="TableParagraph"/>
              <w:spacing w:before="0"/>
              <w:ind w:left="220" w:right="206" w:firstLine="19"/>
              <w:rPr>
                <w:b/>
                <w:sz w:val="20"/>
              </w:rPr>
            </w:pPr>
            <w:r>
              <w:rPr>
                <w:b/>
                <w:sz w:val="20"/>
              </w:rPr>
              <w:t>Nr. crt.</w:t>
            </w:r>
          </w:p>
        </w:tc>
        <w:tc>
          <w:tcPr>
            <w:tcW w:w="1911" w:type="dxa"/>
            <w:tcBorders>
              <w:left w:val="single" w:sz="4" w:space="0" w:color="000000"/>
              <w:bottom w:val="single" w:sz="4" w:space="0" w:color="000000"/>
              <w:right w:val="single" w:sz="4" w:space="0" w:color="000000"/>
            </w:tcBorders>
          </w:tcPr>
          <w:p>
            <w:pPr>
              <w:pStyle w:val="TableParagraph"/>
              <w:spacing w:before="0"/>
              <w:ind w:left="0"/>
              <w:rPr>
                <w:rFonts w:ascii="Arial"/>
                <w:b/>
                <w:sz w:val="22"/>
              </w:rPr>
            </w:pPr>
          </w:p>
          <w:p>
            <w:pPr>
              <w:pStyle w:val="TableParagraph"/>
              <w:spacing w:before="9"/>
              <w:ind w:left="0"/>
              <w:rPr>
                <w:rFonts w:ascii="Arial"/>
                <w:b/>
                <w:sz w:val="26"/>
              </w:rPr>
            </w:pPr>
          </w:p>
          <w:p>
            <w:pPr>
              <w:pStyle w:val="TableParagraph"/>
              <w:spacing w:before="1"/>
              <w:ind w:left="532" w:right="470" w:hanging="44"/>
              <w:rPr>
                <w:rFonts w:ascii="Arial"/>
                <w:b/>
                <w:sz w:val="20"/>
              </w:rPr>
            </w:pPr>
            <w:r>
              <w:rPr>
                <w:rFonts w:ascii="Arial"/>
                <w:b/>
                <w:sz w:val="20"/>
              </w:rPr>
              <w:t>Categoria bugetara</w:t>
            </w:r>
          </w:p>
        </w:tc>
        <w:tc>
          <w:tcPr>
            <w:tcW w:w="1369" w:type="dxa"/>
            <w:tcBorders>
              <w:left w:val="single" w:sz="4" w:space="0" w:color="000000"/>
              <w:bottom w:val="single" w:sz="4" w:space="0" w:color="000000"/>
              <w:right w:val="single" w:sz="4" w:space="0" w:color="000000"/>
            </w:tcBorders>
          </w:tcPr>
          <w:p>
            <w:pPr>
              <w:pStyle w:val="TableParagraph"/>
              <w:spacing w:before="167"/>
              <w:ind w:left="143" w:right="141"/>
              <w:jc w:val="center"/>
              <w:rPr>
                <w:rFonts w:ascii="Arial" w:hAnsi="Arial"/>
                <w:b/>
                <w:sz w:val="20"/>
              </w:rPr>
            </w:pPr>
            <w:r>
              <w:rPr>
                <w:rFonts w:ascii="Arial" w:hAnsi="Arial"/>
                <w:b/>
                <w:sz w:val="20"/>
              </w:rPr>
              <w:t>Contribuţia consiliului local</w:t>
            </w:r>
          </w:p>
        </w:tc>
        <w:tc>
          <w:tcPr>
            <w:tcW w:w="1638" w:type="dxa"/>
            <w:tcBorders>
              <w:left w:val="single" w:sz="4" w:space="0" w:color="000000"/>
              <w:bottom w:val="single" w:sz="4" w:space="0" w:color="000000"/>
              <w:right w:val="single" w:sz="4" w:space="0" w:color="000000"/>
            </w:tcBorders>
          </w:tcPr>
          <w:p>
            <w:pPr>
              <w:pStyle w:val="TableParagraph"/>
              <w:spacing w:before="6"/>
              <w:ind w:left="0"/>
              <w:rPr>
                <w:rFonts w:ascii="Arial"/>
                <w:b/>
                <w:sz w:val="24"/>
              </w:rPr>
            </w:pPr>
          </w:p>
          <w:p>
            <w:pPr>
              <w:pStyle w:val="TableParagraph"/>
              <w:spacing w:before="1"/>
              <w:ind w:left="153" w:right="132" w:firstLine="124"/>
              <w:rPr>
                <w:rFonts w:ascii="Arial"/>
                <w:b/>
                <w:sz w:val="20"/>
              </w:rPr>
            </w:pPr>
            <w:r>
              <w:rPr>
                <w:rFonts w:ascii="Arial"/>
                <w:b/>
                <w:sz w:val="20"/>
              </w:rPr>
              <w:t>Contributia Beneficiarului</w:t>
            </w:r>
          </w:p>
        </w:tc>
        <w:tc>
          <w:tcPr>
            <w:tcW w:w="1388" w:type="dxa"/>
            <w:tcBorders>
              <w:left w:val="single" w:sz="4" w:space="0" w:color="000000"/>
              <w:bottom w:val="single" w:sz="4" w:space="0" w:color="000000"/>
            </w:tcBorders>
          </w:tcPr>
          <w:p>
            <w:pPr>
              <w:pStyle w:val="TableParagraph"/>
              <w:spacing w:before="0"/>
              <w:ind w:left="0"/>
              <w:rPr>
                <w:rFonts w:ascii="Arial"/>
                <w:b/>
                <w:sz w:val="22"/>
              </w:rPr>
            </w:pPr>
          </w:p>
          <w:p>
            <w:pPr>
              <w:pStyle w:val="TableParagraph"/>
              <w:spacing w:before="9"/>
              <w:ind w:left="0"/>
              <w:rPr>
                <w:rFonts w:ascii="Arial"/>
                <w:b/>
                <w:sz w:val="26"/>
              </w:rPr>
            </w:pPr>
          </w:p>
          <w:p>
            <w:pPr>
              <w:pStyle w:val="TableParagraph"/>
              <w:spacing w:before="1"/>
              <w:ind w:left="417" w:right="392" w:firstLine="43"/>
              <w:rPr>
                <w:rFonts w:ascii="Arial"/>
                <w:b/>
                <w:sz w:val="20"/>
              </w:rPr>
            </w:pPr>
            <w:r>
              <w:rPr>
                <w:rFonts w:ascii="Arial"/>
                <w:b/>
                <w:sz w:val="20"/>
              </w:rPr>
              <w:t>Total buget</w:t>
            </w:r>
          </w:p>
        </w:tc>
      </w:tr>
      <w:tr>
        <w:trPr>
          <w:trHeight w:val="288" w:hRule="exact"/>
        </w:trPr>
        <w:tc>
          <w:tcPr>
            <w:tcW w:w="716" w:type="dxa"/>
            <w:tcBorders>
              <w:top w:val="single" w:sz="4" w:space="0" w:color="000000"/>
              <w:bottom w:val="single" w:sz="4" w:space="0" w:color="000000"/>
              <w:right w:val="single" w:sz="4" w:space="0" w:color="000000"/>
            </w:tcBorders>
          </w:tcPr>
          <w:p>
            <w:pPr>
              <w:pStyle w:val="TableParagraph"/>
              <w:ind w:left="292"/>
              <w:rPr>
                <w:rFonts w:ascii="Arial"/>
                <w:sz w:val="20"/>
              </w:rPr>
            </w:pPr>
            <w:r>
              <w:rPr>
                <w:rFonts w:ascii="Arial"/>
                <w:w w:val="100"/>
                <w:sz w:val="20"/>
              </w:rPr>
              <w:t>1</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rPr>
                <w:sz w:val="20"/>
              </w:rPr>
            </w:pPr>
            <w:r>
              <w:rPr>
                <w:sz w:val="20"/>
              </w:rPr>
              <w:t>Închirieri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518" w:hRule="exact"/>
        </w:trPr>
        <w:tc>
          <w:tcPr>
            <w:tcW w:w="716" w:type="dxa"/>
            <w:tcBorders>
              <w:top w:val="single" w:sz="4" w:space="0" w:color="000000"/>
              <w:bottom w:val="single" w:sz="4" w:space="0" w:color="000000"/>
              <w:right w:val="single" w:sz="4" w:space="0" w:color="000000"/>
            </w:tcBorders>
          </w:tcPr>
          <w:p>
            <w:pPr>
              <w:pStyle w:val="TableParagraph"/>
              <w:spacing w:before="139"/>
              <w:ind w:left="292"/>
              <w:rPr>
                <w:rFonts w:ascii="Arial"/>
                <w:sz w:val="20"/>
              </w:rPr>
            </w:pPr>
            <w:r>
              <w:rPr>
                <w:rFonts w:ascii="Arial"/>
                <w:w w:val="100"/>
                <w:sz w:val="20"/>
              </w:rPr>
              <w:t>2</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ind w:right="734" w:firstLine="48"/>
              <w:rPr>
                <w:sz w:val="20"/>
              </w:rPr>
            </w:pPr>
            <w:r>
              <w:rPr>
                <w:sz w:val="20"/>
              </w:rPr>
              <w:t>Onorarii /fond premiere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8" w:hRule="exact"/>
        </w:trPr>
        <w:tc>
          <w:tcPr>
            <w:tcW w:w="716" w:type="dxa"/>
            <w:tcBorders>
              <w:top w:val="single" w:sz="4" w:space="0" w:color="000000"/>
              <w:bottom w:val="single" w:sz="4" w:space="0" w:color="000000"/>
              <w:right w:val="single" w:sz="4" w:space="0" w:color="000000"/>
            </w:tcBorders>
          </w:tcPr>
          <w:p>
            <w:pPr>
              <w:pStyle w:val="TableParagraph"/>
              <w:ind w:left="292"/>
              <w:rPr>
                <w:rFonts w:ascii="Arial"/>
                <w:sz w:val="20"/>
              </w:rPr>
            </w:pPr>
            <w:r>
              <w:rPr>
                <w:rFonts w:ascii="Arial"/>
                <w:w w:val="100"/>
                <w:sz w:val="20"/>
              </w:rPr>
              <w:t>3</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rPr>
                <w:sz w:val="20"/>
              </w:rPr>
            </w:pPr>
            <w:r>
              <w:rPr>
                <w:sz w:val="20"/>
              </w:rPr>
              <w:t>Transport</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4" w:hRule="exact"/>
        </w:trPr>
        <w:tc>
          <w:tcPr>
            <w:tcW w:w="716" w:type="dxa"/>
            <w:tcBorders>
              <w:top w:val="single" w:sz="4" w:space="0" w:color="000000"/>
              <w:bottom w:val="single" w:sz="4" w:space="0" w:color="000000"/>
              <w:right w:val="single" w:sz="4" w:space="0" w:color="000000"/>
            </w:tcBorders>
          </w:tcPr>
          <w:p>
            <w:pPr>
              <w:pStyle w:val="TableParagraph"/>
              <w:spacing w:before="19"/>
              <w:ind w:left="292"/>
              <w:rPr>
                <w:rFonts w:ascii="Arial"/>
                <w:sz w:val="20"/>
              </w:rPr>
            </w:pPr>
            <w:r>
              <w:rPr>
                <w:rFonts w:ascii="Arial"/>
                <w:w w:val="100"/>
                <w:sz w:val="20"/>
              </w:rPr>
              <w:t>4</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20"/>
              </w:rPr>
            </w:pPr>
            <w:r>
              <w:rPr>
                <w:sz w:val="20"/>
              </w:rPr>
              <w:t>Cazare şi masă</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8" w:hRule="exact"/>
        </w:trPr>
        <w:tc>
          <w:tcPr>
            <w:tcW w:w="716" w:type="dxa"/>
            <w:tcBorders>
              <w:top w:val="single" w:sz="4" w:space="0" w:color="000000"/>
              <w:bottom w:val="single" w:sz="4" w:space="0" w:color="000000"/>
              <w:right w:val="single" w:sz="4" w:space="0" w:color="000000"/>
            </w:tcBorders>
          </w:tcPr>
          <w:p>
            <w:pPr>
              <w:pStyle w:val="TableParagraph"/>
              <w:ind w:left="292"/>
              <w:rPr>
                <w:rFonts w:ascii="Arial"/>
                <w:sz w:val="20"/>
              </w:rPr>
            </w:pPr>
            <w:r>
              <w:rPr>
                <w:rFonts w:ascii="Arial"/>
                <w:w w:val="100"/>
                <w:sz w:val="20"/>
              </w:rPr>
              <w:t>5</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rPr>
                <w:sz w:val="20"/>
              </w:rPr>
            </w:pPr>
            <w:r>
              <w:rPr>
                <w:sz w:val="20"/>
              </w:rPr>
              <w:t>Consumabile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3" w:hRule="exact"/>
        </w:trPr>
        <w:tc>
          <w:tcPr>
            <w:tcW w:w="716" w:type="dxa"/>
            <w:tcBorders>
              <w:top w:val="single" w:sz="4" w:space="0" w:color="000000"/>
              <w:bottom w:val="single" w:sz="4" w:space="0" w:color="000000"/>
              <w:right w:val="single" w:sz="4" w:space="0" w:color="000000"/>
            </w:tcBorders>
          </w:tcPr>
          <w:p>
            <w:pPr>
              <w:pStyle w:val="TableParagraph"/>
              <w:ind w:left="292"/>
              <w:rPr>
                <w:rFonts w:ascii="Arial"/>
                <w:sz w:val="20"/>
              </w:rPr>
            </w:pPr>
            <w:r>
              <w:rPr>
                <w:rFonts w:ascii="Arial"/>
                <w:w w:val="100"/>
                <w:sz w:val="20"/>
              </w:rPr>
              <w:t>6</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20"/>
              </w:rPr>
            </w:pPr>
            <w:r>
              <w:rPr>
                <w:sz w:val="20"/>
              </w:rPr>
              <w:t>Echipamente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8" w:hRule="exact"/>
        </w:trPr>
        <w:tc>
          <w:tcPr>
            <w:tcW w:w="716" w:type="dxa"/>
            <w:tcBorders>
              <w:top w:val="single" w:sz="4" w:space="0" w:color="000000"/>
              <w:bottom w:val="single" w:sz="4" w:space="0" w:color="000000"/>
              <w:right w:val="single" w:sz="4" w:space="0" w:color="000000"/>
            </w:tcBorders>
          </w:tcPr>
          <w:p>
            <w:pPr>
              <w:pStyle w:val="TableParagraph"/>
              <w:ind w:left="292"/>
              <w:rPr>
                <w:rFonts w:ascii="Arial"/>
                <w:sz w:val="20"/>
              </w:rPr>
            </w:pPr>
            <w:r>
              <w:rPr>
                <w:rFonts w:ascii="Arial"/>
                <w:w w:val="100"/>
                <w:sz w:val="20"/>
              </w:rPr>
              <w:t>7</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rPr>
                <w:sz w:val="20"/>
              </w:rPr>
            </w:pPr>
            <w:r>
              <w:rPr>
                <w:sz w:val="20"/>
              </w:rPr>
              <w:t>Servicii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8" w:hRule="exact"/>
        </w:trPr>
        <w:tc>
          <w:tcPr>
            <w:tcW w:w="716" w:type="dxa"/>
            <w:tcBorders>
              <w:top w:val="single" w:sz="4" w:space="0" w:color="000000"/>
              <w:bottom w:val="single" w:sz="4" w:space="0" w:color="000000"/>
              <w:right w:val="single" w:sz="4" w:space="0" w:color="000000"/>
            </w:tcBorders>
          </w:tcPr>
          <w:p>
            <w:pPr>
              <w:pStyle w:val="TableParagraph"/>
              <w:ind w:left="292"/>
              <w:rPr>
                <w:rFonts w:ascii="Arial"/>
                <w:sz w:val="20"/>
              </w:rPr>
            </w:pPr>
            <w:r>
              <w:rPr>
                <w:rFonts w:ascii="Arial"/>
                <w:w w:val="100"/>
                <w:sz w:val="20"/>
              </w:rPr>
              <w:t>8</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rPr>
                <w:sz w:val="20"/>
              </w:rPr>
            </w:pPr>
            <w:r>
              <w:rPr>
                <w:sz w:val="20"/>
              </w:rPr>
              <w:t>Administrative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3" w:hRule="exact"/>
        </w:trPr>
        <w:tc>
          <w:tcPr>
            <w:tcW w:w="716" w:type="dxa"/>
            <w:tcBorders>
              <w:top w:val="single" w:sz="4" w:space="0" w:color="000000"/>
              <w:bottom w:val="single" w:sz="4" w:space="0" w:color="000000"/>
              <w:right w:val="single" w:sz="4" w:space="0" w:color="000000"/>
            </w:tcBorders>
          </w:tcPr>
          <w:p>
            <w:pPr>
              <w:pStyle w:val="TableParagraph"/>
              <w:spacing w:before="19"/>
              <w:ind w:left="292"/>
              <w:rPr>
                <w:rFonts w:ascii="Arial"/>
                <w:sz w:val="20"/>
              </w:rPr>
            </w:pPr>
            <w:r>
              <w:rPr>
                <w:rFonts w:ascii="Arial"/>
                <w:w w:val="100"/>
                <w:sz w:val="20"/>
              </w:rPr>
              <w:t>9</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20"/>
              </w:rPr>
            </w:pPr>
            <w:r>
              <w:rPr>
                <w:sz w:val="20"/>
              </w:rPr>
              <w:t>Tipărituri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9" w:hRule="exact"/>
        </w:trPr>
        <w:tc>
          <w:tcPr>
            <w:tcW w:w="716" w:type="dxa"/>
            <w:tcBorders>
              <w:top w:val="single" w:sz="4" w:space="0" w:color="000000"/>
              <w:bottom w:val="single" w:sz="4" w:space="0" w:color="000000"/>
              <w:right w:val="single" w:sz="4" w:space="0" w:color="000000"/>
            </w:tcBorders>
          </w:tcPr>
          <w:p>
            <w:pPr>
              <w:pStyle w:val="TableParagraph"/>
              <w:spacing w:before="24"/>
              <w:ind w:left="240"/>
              <w:rPr>
                <w:rFonts w:ascii="Arial"/>
                <w:sz w:val="20"/>
              </w:rPr>
            </w:pPr>
            <w:r>
              <w:rPr>
                <w:rFonts w:ascii="Arial"/>
                <w:sz w:val="20"/>
              </w:rPr>
              <w:t>10</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8"/>
              <w:rPr>
                <w:sz w:val="20"/>
              </w:rPr>
            </w:pPr>
            <w:r>
              <w:rPr>
                <w:sz w:val="20"/>
              </w:rPr>
              <w:t>Publicitate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538" w:hRule="exact"/>
        </w:trPr>
        <w:tc>
          <w:tcPr>
            <w:tcW w:w="716" w:type="dxa"/>
            <w:tcBorders>
              <w:top w:val="single" w:sz="4" w:space="0" w:color="000000"/>
              <w:right w:val="single" w:sz="4" w:space="0" w:color="000000"/>
            </w:tcBorders>
          </w:tcPr>
          <w:p>
            <w:pPr>
              <w:pStyle w:val="TableParagraph"/>
              <w:spacing w:before="143"/>
              <w:ind w:left="244"/>
              <w:rPr>
                <w:rFonts w:ascii="Arial"/>
                <w:sz w:val="20"/>
              </w:rPr>
            </w:pPr>
            <w:r>
              <w:rPr>
                <w:rFonts w:ascii="Arial"/>
                <w:sz w:val="20"/>
              </w:rPr>
              <w:t>11</w:t>
            </w:r>
          </w:p>
        </w:tc>
        <w:tc>
          <w:tcPr>
            <w:tcW w:w="1911" w:type="dxa"/>
            <w:tcBorders>
              <w:top w:val="single" w:sz="4" w:space="0" w:color="000000"/>
              <w:left w:val="single" w:sz="4" w:space="0" w:color="000000"/>
              <w:right w:val="single" w:sz="4" w:space="0" w:color="000000"/>
            </w:tcBorders>
          </w:tcPr>
          <w:p>
            <w:pPr>
              <w:pStyle w:val="TableParagraph"/>
              <w:spacing w:before="62"/>
              <w:ind w:right="262"/>
              <w:rPr>
                <w:sz w:val="20"/>
              </w:rPr>
            </w:pPr>
            <w:r>
              <w:rPr>
                <w:sz w:val="20"/>
              </w:rPr>
              <w:t>Alte cheltuieli (se vor nominaliza):</w:t>
            </w:r>
          </w:p>
        </w:tc>
        <w:tc>
          <w:tcPr>
            <w:tcW w:w="1369" w:type="dxa"/>
            <w:tcBorders>
              <w:top w:val="single" w:sz="4" w:space="0" w:color="000000"/>
              <w:left w:val="single" w:sz="4" w:space="0" w:color="000000"/>
              <w:right w:val="single" w:sz="4" w:space="0" w:color="000000"/>
            </w:tcBorders>
          </w:tcPr>
          <w:p>
            <w:pPr/>
          </w:p>
        </w:tc>
        <w:tc>
          <w:tcPr>
            <w:tcW w:w="1638" w:type="dxa"/>
            <w:tcBorders>
              <w:top w:val="single" w:sz="4" w:space="0" w:color="000000"/>
              <w:left w:val="single" w:sz="4" w:space="0" w:color="000000"/>
              <w:right w:val="single" w:sz="4" w:space="0" w:color="000000"/>
            </w:tcBorders>
          </w:tcPr>
          <w:p>
            <w:pPr/>
          </w:p>
        </w:tc>
        <w:tc>
          <w:tcPr>
            <w:tcW w:w="1388" w:type="dxa"/>
            <w:tcBorders>
              <w:top w:val="single" w:sz="4" w:space="0" w:color="000000"/>
              <w:left w:val="single" w:sz="4" w:space="0" w:color="000000"/>
            </w:tcBorders>
          </w:tcPr>
          <w:p>
            <w:pPr/>
          </w:p>
        </w:tc>
      </w:tr>
      <w:tr>
        <w:trPr>
          <w:trHeight w:val="293" w:hRule="exact"/>
        </w:trPr>
        <w:tc>
          <w:tcPr>
            <w:tcW w:w="716" w:type="dxa"/>
            <w:tcBorders>
              <w:bottom w:val="single" w:sz="4" w:space="0" w:color="000000"/>
              <w:right w:val="single" w:sz="4" w:space="0" w:color="000000"/>
            </w:tcBorders>
          </w:tcPr>
          <w:p>
            <w:pPr/>
          </w:p>
        </w:tc>
        <w:tc>
          <w:tcPr>
            <w:tcW w:w="1911" w:type="dxa"/>
            <w:tcBorders>
              <w:left w:val="single" w:sz="4" w:space="0" w:color="000000"/>
              <w:bottom w:val="single" w:sz="4" w:space="0" w:color="000000"/>
              <w:right w:val="single" w:sz="4" w:space="0" w:color="000000"/>
            </w:tcBorders>
          </w:tcPr>
          <w:p>
            <w:pPr>
              <w:pStyle w:val="TableParagraph"/>
              <w:ind w:left="628"/>
              <w:rPr>
                <w:rFonts w:ascii="Arial"/>
                <w:b/>
                <w:sz w:val="20"/>
              </w:rPr>
            </w:pPr>
            <w:r>
              <w:rPr>
                <w:rFonts w:ascii="Arial"/>
                <w:b/>
                <w:sz w:val="20"/>
              </w:rPr>
              <w:t>TOTAL</w:t>
            </w:r>
          </w:p>
        </w:tc>
        <w:tc>
          <w:tcPr>
            <w:tcW w:w="1369" w:type="dxa"/>
            <w:tcBorders>
              <w:left w:val="single" w:sz="4" w:space="0" w:color="000000"/>
              <w:bottom w:val="single" w:sz="4" w:space="0" w:color="000000"/>
            </w:tcBorders>
          </w:tcPr>
          <w:p>
            <w:pPr/>
          </w:p>
        </w:tc>
        <w:tc>
          <w:tcPr>
            <w:tcW w:w="1638" w:type="dxa"/>
            <w:tcBorders>
              <w:bottom w:val="single" w:sz="4" w:space="0" w:color="000000"/>
            </w:tcBorders>
          </w:tcPr>
          <w:p>
            <w:pPr/>
          </w:p>
        </w:tc>
        <w:tc>
          <w:tcPr>
            <w:tcW w:w="1388" w:type="dxa"/>
            <w:tcBorders>
              <w:bottom w:val="single" w:sz="4" w:space="0" w:color="000000"/>
            </w:tcBorders>
          </w:tcPr>
          <w:p>
            <w:pPr/>
          </w:p>
        </w:tc>
      </w:tr>
      <w:tr>
        <w:trPr>
          <w:trHeight w:val="288" w:hRule="exact"/>
        </w:trPr>
        <w:tc>
          <w:tcPr>
            <w:tcW w:w="716" w:type="dxa"/>
            <w:tcBorders>
              <w:top w:val="single" w:sz="4" w:space="0" w:color="000000"/>
              <w:right w:val="single" w:sz="4" w:space="0" w:color="000000"/>
            </w:tcBorders>
          </w:tcPr>
          <w:p>
            <w:pPr/>
          </w:p>
        </w:tc>
        <w:tc>
          <w:tcPr>
            <w:tcW w:w="1911" w:type="dxa"/>
            <w:tcBorders>
              <w:top w:val="single" w:sz="4" w:space="0" w:color="000000"/>
              <w:left w:val="single" w:sz="4" w:space="0" w:color="000000"/>
              <w:right w:val="single" w:sz="4" w:space="0" w:color="000000"/>
            </w:tcBorders>
          </w:tcPr>
          <w:p>
            <w:pPr>
              <w:pStyle w:val="TableParagraph"/>
              <w:spacing w:before="43"/>
              <w:ind w:left="283"/>
              <w:rPr>
                <w:rFonts w:ascii="Arial"/>
                <w:b/>
                <w:sz w:val="20"/>
              </w:rPr>
            </w:pPr>
            <w:r>
              <w:rPr>
                <w:rFonts w:ascii="Arial"/>
                <w:b/>
                <w:sz w:val="20"/>
              </w:rPr>
              <w:t>PROCENT - %</w:t>
            </w:r>
          </w:p>
        </w:tc>
        <w:tc>
          <w:tcPr>
            <w:tcW w:w="1369" w:type="dxa"/>
            <w:tcBorders>
              <w:top w:val="single" w:sz="4" w:space="0" w:color="000000"/>
              <w:left w:val="single" w:sz="4" w:space="0" w:color="000000"/>
              <w:right w:val="single" w:sz="4" w:space="0" w:color="000000"/>
            </w:tcBorders>
          </w:tcPr>
          <w:p>
            <w:pPr/>
          </w:p>
        </w:tc>
        <w:tc>
          <w:tcPr>
            <w:tcW w:w="1638" w:type="dxa"/>
            <w:tcBorders>
              <w:top w:val="single" w:sz="4" w:space="0" w:color="000000"/>
              <w:left w:val="single" w:sz="4" w:space="0" w:color="000000"/>
              <w:right w:val="single" w:sz="4" w:space="0" w:color="000000"/>
            </w:tcBorders>
          </w:tcPr>
          <w:p>
            <w:pPr/>
          </w:p>
        </w:tc>
        <w:tc>
          <w:tcPr>
            <w:tcW w:w="1388" w:type="dxa"/>
            <w:tcBorders>
              <w:top w:val="single" w:sz="4" w:space="0" w:color="000000"/>
              <w:left w:val="single" w:sz="4" w:space="0" w:color="000000"/>
            </w:tcBorders>
          </w:tcPr>
          <w:p>
            <w:pPr/>
          </w:p>
        </w:tc>
      </w:tr>
    </w:tbl>
    <w:p>
      <w:pPr>
        <w:pStyle w:val="BodyText"/>
        <w:spacing w:before="4"/>
        <w:rPr>
          <w:b/>
          <w:sz w:val="28"/>
        </w:rPr>
      </w:pPr>
    </w:p>
    <w:p>
      <w:pPr>
        <w:pStyle w:val="Heading2"/>
        <w:tabs>
          <w:tab w:pos="5578" w:val="left" w:leader="none"/>
        </w:tabs>
        <w:ind w:left="955"/>
      </w:pPr>
      <w:r>
        <w:rPr/>
        <w:t>Reprezentant</w:t>
      </w:r>
      <w:r>
        <w:rPr>
          <w:spacing w:val="-1"/>
        </w:rPr>
        <w:t> </w:t>
      </w:r>
      <w:r>
        <w:rPr/>
        <w:t>legal</w:t>
        <w:tab/>
        <w:t>Responsabilul financiar </w:t>
      </w:r>
      <w:r>
        <w:rPr>
          <w:spacing w:val="-4"/>
        </w:rPr>
        <w:t>al</w:t>
      </w:r>
      <w:r>
        <w:rPr>
          <w:spacing w:val="-13"/>
        </w:rPr>
        <w:t> </w:t>
      </w:r>
      <w:r>
        <w:rPr/>
        <w:t>organizaţiei</w:t>
      </w:r>
    </w:p>
    <w:p>
      <w:pPr>
        <w:tabs>
          <w:tab w:pos="5939" w:val="left" w:leader="none"/>
        </w:tabs>
        <w:spacing w:before="43"/>
        <w:ind w:left="1012" w:right="0" w:firstLine="0"/>
        <w:jc w:val="left"/>
        <w:rPr>
          <w:sz w:val="20"/>
        </w:rPr>
      </w:pPr>
      <w:r>
        <w:rPr>
          <w:sz w:val="20"/>
        </w:rPr>
        <w:t>..............................</w:t>
        <w:tab/>
        <w:t>………………………………</w:t>
      </w:r>
    </w:p>
    <w:p>
      <w:pPr>
        <w:tabs>
          <w:tab w:pos="5502" w:val="left" w:leader="none"/>
        </w:tabs>
        <w:spacing w:line="285" w:lineRule="auto" w:before="48"/>
        <w:ind w:left="1459" w:right="1808" w:hanging="505"/>
        <w:jc w:val="left"/>
        <w:rPr>
          <w:sz w:val="20"/>
        </w:rPr>
      </w:pPr>
      <w:r>
        <w:rPr>
          <w:sz w:val="20"/>
        </w:rPr>
        <w:t>(numele, prenumele</w:t>
      </w:r>
      <w:r>
        <w:rPr>
          <w:spacing w:val="-2"/>
          <w:sz w:val="20"/>
        </w:rPr>
        <w:t> </w:t>
      </w:r>
      <w:r>
        <w:rPr>
          <w:spacing w:val="-3"/>
          <w:sz w:val="20"/>
        </w:rPr>
        <w:t>şi</w:t>
      </w:r>
      <w:r>
        <w:rPr>
          <w:spacing w:val="1"/>
          <w:sz w:val="20"/>
        </w:rPr>
        <w:t> </w:t>
      </w:r>
      <w:r>
        <w:rPr>
          <w:sz w:val="20"/>
        </w:rPr>
        <w:t>semnătura)</w:t>
        <w:tab/>
        <w:t>(numele, prenumele</w:t>
      </w:r>
      <w:r>
        <w:rPr>
          <w:spacing w:val="-5"/>
          <w:sz w:val="20"/>
        </w:rPr>
        <w:t> </w:t>
      </w:r>
      <w:r>
        <w:rPr>
          <w:spacing w:val="-3"/>
          <w:sz w:val="20"/>
        </w:rPr>
        <w:t>şi</w:t>
      </w:r>
      <w:r>
        <w:rPr>
          <w:spacing w:val="2"/>
          <w:sz w:val="20"/>
        </w:rPr>
        <w:t> </w:t>
      </w:r>
      <w:r>
        <w:rPr>
          <w:sz w:val="20"/>
        </w:rPr>
        <w:t>semnătura)</w:t>
      </w:r>
      <w:r>
        <w:rPr>
          <w:w w:val="100"/>
          <w:sz w:val="20"/>
        </w:rPr>
        <w:t> </w:t>
      </w:r>
      <w:r>
        <w:rPr>
          <w:sz w:val="20"/>
        </w:rPr>
        <w:t>Data</w:t>
      </w:r>
      <w:r>
        <w:rPr>
          <w:spacing w:val="-18"/>
          <w:sz w:val="20"/>
        </w:rPr>
        <w:t> </w:t>
      </w:r>
      <w:r>
        <w:rPr>
          <w:sz w:val="20"/>
        </w:rPr>
        <w:t>...................</w:t>
      </w:r>
    </w:p>
    <w:p>
      <w:pPr>
        <w:spacing w:before="5"/>
        <w:ind w:left="1459" w:right="0" w:firstLine="0"/>
        <w:jc w:val="left"/>
        <w:rPr>
          <w:sz w:val="20"/>
        </w:rPr>
      </w:pPr>
      <w:r>
        <w:rPr>
          <w:sz w:val="20"/>
        </w:rPr>
        <w:t>Ştampila</w:t>
      </w:r>
    </w:p>
    <w:p>
      <w:pPr>
        <w:pStyle w:val="BodyText"/>
        <w:spacing w:before="5"/>
        <w:rPr>
          <w:sz w:val="23"/>
        </w:rPr>
      </w:pPr>
    </w:p>
    <w:p>
      <w:pPr>
        <w:pStyle w:val="BodyText"/>
        <w:spacing w:line="244" w:lineRule="auto"/>
        <w:ind w:left="446" w:hanging="92"/>
      </w:pPr>
      <w:r>
        <w:rPr>
          <w:position w:val="6"/>
          <w:sz w:val="12"/>
        </w:rPr>
        <w:t>[1] </w:t>
      </w:r>
      <w:r>
        <w:rPr/>
        <w:t>La veniturile obtinute din donatii, sponsorizari si alte surse, la rubrica de observatii se va specifica denumirea persoanei fizice sau juridice care acorda finantarea, inclusiv datele de identificare ale acesteia (sediu, cod fiscal, reprezentant legal pentru persoane fizice si respectiv</w:t>
      </w:r>
    </w:p>
    <w:p>
      <w:pPr>
        <w:pStyle w:val="BodyText"/>
        <w:spacing w:line="179" w:lineRule="exact"/>
        <w:ind w:left="3294"/>
      </w:pPr>
      <w:r>
        <w:rPr/>
        <w:t>domiciliu, date carte de identitate pentru persoane fizice)</w:t>
      </w:r>
    </w:p>
    <w:sectPr>
      <w:pgSz w:w="12240" w:h="15840"/>
      <w:pgMar w:top="1500" w:bottom="280" w:left="9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spacing w:before="7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459"/>
      <w:outlineLvl w:val="2"/>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23"/>
      <w:ind w:left="105"/>
    </w:pPr>
    <w:rPr>
      <w:rFonts w:ascii="Arial Narrow" w:hAnsi="Arial Narrow" w:eastAsia="Arial Narrow" w:cs="Arial Narro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2023-05-16T11:11:55Z</dcterms:created>
  <dcterms:modified xsi:type="dcterms:W3CDTF">2023-05-16T11:11:55Z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for Office 365</vt:lpwstr>
  </property>
  <property fmtid="{D5CDD505-2E9C-101B-9397-08002B2CF9AE}" pid="4" name="LastSaved">
    <vt:filetime>2023-05-16T00:00:00Z</vt:filetime>
  </property>
</Properties>
</file>